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C9020" w14:textId="3BF7625B" w:rsidR="006F0DD9" w:rsidRDefault="00C277F5" w:rsidP="00C277F5">
      <w:pPr>
        <w:pStyle w:val="Default"/>
        <w:jc w:val="both"/>
        <w:rPr>
          <w:rFonts w:cs="Arial"/>
          <w:b/>
          <w:bCs/>
          <w:color w:val="3333FF"/>
          <w:sz w:val="22"/>
          <w:szCs w:val="22"/>
        </w:rPr>
      </w:pPr>
      <w:r w:rsidRPr="005F4749">
        <w:rPr>
          <w:b/>
          <w:bCs/>
          <w:sz w:val="22"/>
          <w:szCs w:val="22"/>
        </w:rPr>
        <w:t>BESS Package BESS-01 for Setting up of Battery Energy Storage System of 5MW/ 20MWh</w:t>
      </w:r>
      <w:r>
        <w:rPr>
          <w:b/>
          <w:bCs/>
          <w:sz w:val="22"/>
          <w:szCs w:val="22"/>
        </w:rPr>
        <w:t xml:space="preserve"> </w:t>
      </w:r>
      <w:r w:rsidRPr="005F4749">
        <w:rPr>
          <w:b/>
          <w:bCs/>
          <w:sz w:val="22"/>
          <w:szCs w:val="22"/>
        </w:rPr>
        <w:t xml:space="preserve">capacity co-located with 85 MW Solar PV Power Plant at Nagda, Ujjain, Madhya Pradesh; Spec No: </w:t>
      </w:r>
      <w:r w:rsidRPr="005F4749">
        <w:rPr>
          <w:rFonts w:cs="Arial"/>
          <w:b/>
          <w:bCs/>
          <w:color w:val="3333FF"/>
          <w:sz w:val="22"/>
          <w:szCs w:val="22"/>
        </w:rPr>
        <w:t>CC/NT/W-MISC/DOM/A00/25/06104</w:t>
      </w:r>
    </w:p>
    <w:p w14:paraId="62BFC2DB" w14:textId="77777777" w:rsidR="00C277F5" w:rsidRPr="00A64C70" w:rsidRDefault="00C277F5" w:rsidP="006C0C9A">
      <w:pPr>
        <w:pStyle w:val="Default"/>
        <w:ind w:left="702" w:hanging="702"/>
        <w:jc w:val="both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</w:p>
    <w:p w14:paraId="38301A83" w14:textId="34E4DFDA" w:rsidR="006C0C9A" w:rsidRPr="00A64C70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A64C70">
        <w:rPr>
          <w:sz w:val="22"/>
          <w:szCs w:val="22"/>
        </w:rPr>
        <w:tab/>
      </w:r>
      <w:r w:rsidR="006C0C9A" w:rsidRPr="00A64C70">
        <w:rPr>
          <w:sz w:val="22"/>
          <w:szCs w:val="22"/>
        </w:rPr>
        <w:t>(</w:t>
      </w:r>
      <w:r w:rsidR="006C0C9A" w:rsidRPr="00A64C70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A64C70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A64C70" w14:paraId="1B29F70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8627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53FB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732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872B" w14:textId="77777777" w:rsidR="00B64E06" w:rsidRPr="00A64C70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5AF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36C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75F1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8A7D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AACF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60FF5C77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711C7" w14:textId="77777777" w:rsidR="00B64E06" w:rsidRPr="00A64C70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BC4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110D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EE2A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6B3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216F4A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325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84AFD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1BC0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6420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1ECEE7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647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3D26E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572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BFD3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0D3359F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5C7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BE94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182F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B233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2BFC2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78F2C9A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E134" w14:textId="77777777" w:rsidR="00B64E06" w:rsidRPr="00A64C70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E2292A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D640" w14:textId="77777777" w:rsidR="00B64E06" w:rsidRPr="00A64C70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50C3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B32A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D29C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870C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ACEF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A64C70" w:rsidRDefault="006C0C9A" w:rsidP="006C0C9A">
      <w:pPr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Dear Sir,</w:t>
      </w:r>
    </w:p>
    <w:p w14:paraId="62085A53" w14:textId="77777777" w:rsidR="006C0C9A" w:rsidRPr="00A64C70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1.0</w:t>
      </w:r>
      <w:r w:rsidRPr="00A64C70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alongwith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A64C70" w14:paraId="5616BFE0" w14:textId="77777777" w:rsidTr="00E663FB">
        <w:trPr>
          <w:trHeight w:val="485"/>
          <w:tblHeader/>
        </w:trPr>
        <w:tc>
          <w:tcPr>
            <w:tcW w:w="810" w:type="dxa"/>
            <w:shd w:val="clear" w:color="auto" w:fill="auto"/>
          </w:tcPr>
          <w:p w14:paraId="29F8B9A9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040" w:type="dxa"/>
            <w:shd w:val="clear" w:color="auto" w:fill="auto"/>
          </w:tcPr>
          <w:p w14:paraId="45F74B0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E663FB" w:rsidRPr="00A64C70" w14:paraId="43905A2A" w14:textId="77777777" w:rsidTr="00E663FB">
        <w:tc>
          <w:tcPr>
            <w:tcW w:w="810" w:type="dxa"/>
            <w:shd w:val="clear" w:color="auto" w:fill="auto"/>
          </w:tcPr>
          <w:p w14:paraId="41CBE7EA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040" w:type="dxa"/>
            <w:shd w:val="clear" w:color="auto" w:fill="auto"/>
          </w:tcPr>
          <w:p w14:paraId="468CD94B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there was Termination</w:t>
            </w:r>
            <w:r w:rsidRPr="00A64C70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A64C70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ED7B039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212EA499" w14:textId="77777777" w:rsidTr="00E663FB">
        <w:tc>
          <w:tcPr>
            <w:tcW w:w="810" w:type="dxa"/>
            <w:shd w:val="clear" w:color="auto" w:fill="auto"/>
          </w:tcPr>
          <w:p w14:paraId="13DFE6D6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040" w:type="dxa"/>
            <w:shd w:val="clear" w:color="auto" w:fill="auto"/>
          </w:tcPr>
          <w:p w14:paraId="0FA75099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0CBC18B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3CCC1AB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5641EFB8" w14:textId="77777777" w:rsidTr="00E663FB">
        <w:tc>
          <w:tcPr>
            <w:tcW w:w="810" w:type="dxa"/>
            <w:shd w:val="clear" w:color="auto" w:fill="auto"/>
          </w:tcPr>
          <w:p w14:paraId="156D558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040" w:type="dxa"/>
            <w:shd w:val="clear" w:color="auto" w:fill="auto"/>
          </w:tcPr>
          <w:p w14:paraId="1E75FA20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1633A4B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0C9BFEDB" w14:textId="77777777" w:rsidTr="00E663FB">
        <w:trPr>
          <w:trHeight w:val="818"/>
        </w:trPr>
        <w:tc>
          <w:tcPr>
            <w:tcW w:w="810" w:type="dxa"/>
            <w:shd w:val="clear" w:color="auto" w:fill="auto"/>
          </w:tcPr>
          <w:p w14:paraId="3A96426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040" w:type="dxa"/>
            <w:shd w:val="clear" w:color="auto" w:fill="auto"/>
          </w:tcPr>
          <w:p w14:paraId="317D6997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A64C70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A64C70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04D5795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00F91652" w14:textId="77777777" w:rsidTr="00E663FB">
        <w:tc>
          <w:tcPr>
            <w:tcW w:w="810" w:type="dxa"/>
            <w:shd w:val="clear" w:color="auto" w:fill="auto"/>
          </w:tcPr>
          <w:p w14:paraId="578CD6A6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040" w:type="dxa"/>
            <w:shd w:val="clear" w:color="auto" w:fill="auto"/>
          </w:tcPr>
          <w:p w14:paraId="511375E5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A64C70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A64C70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29EB8FE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E2BCA34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4AAAFDB8" w14:textId="77777777" w:rsidTr="00E663FB">
        <w:tc>
          <w:tcPr>
            <w:tcW w:w="810" w:type="dxa"/>
            <w:shd w:val="clear" w:color="auto" w:fill="auto"/>
          </w:tcPr>
          <w:p w14:paraId="6ED9EAB4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040" w:type="dxa"/>
            <w:shd w:val="clear" w:color="auto" w:fill="auto"/>
          </w:tcPr>
          <w:p w14:paraId="390DEDF5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A64C70">
              <w:rPr>
                <w:rFonts w:ascii="Book Antiqua" w:hAnsi="Book Antiqua" w:cs="Calibri"/>
                <w:i/>
                <w:iCs/>
                <w:szCs w:val="22"/>
              </w:rPr>
              <w:t xml:space="preserve">(IRP has been appointed or Liquidation proceedings have been </w:t>
            </w:r>
            <w:r w:rsidRPr="00A64C70">
              <w:rPr>
                <w:rFonts w:ascii="Book Antiqua" w:hAnsi="Book Antiqua" w:cs="Calibri"/>
                <w:i/>
                <w:iCs/>
                <w:szCs w:val="22"/>
              </w:rPr>
              <w:lastRenderedPageBreak/>
              <w:t>initiated under IBC)</w:t>
            </w:r>
            <w:r w:rsidRPr="00A64C70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lastRenderedPageBreak/>
              <w:t>Yes</w:t>
            </w:r>
            <w:r w:rsidRPr="00A64C70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EA4931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A64C7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A64C70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 xml:space="preserve">Note: </w:t>
      </w:r>
    </w:p>
    <w:p w14:paraId="571B6ACD" w14:textId="3346BE60" w:rsidR="006C0C9A" w:rsidRPr="00A64C70" w:rsidRDefault="006C0C9A" w:rsidP="00E663FB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A64C70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B69574C" w14:textId="77777777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i/>
          <w:iCs/>
          <w:sz w:val="12"/>
          <w:szCs w:val="12"/>
        </w:rPr>
      </w:pPr>
    </w:p>
    <w:p w14:paraId="28D70130" w14:textId="084F27CF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  <w:r w:rsidRPr="00A64C70">
        <w:rPr>
          <w:rFonts w:ascii="Book Antiqua" w:hAnsi="Book Antiqua"/>
          <w:b/>
          <w:bCs/>
          <w:i/>
          <w:iCs/>
          <w:sz w:val="28"/>
          <w:szCs w:val="28"/>
          <w:vertAlign w:val="superscript"/>
        </w:rPr>
        <w:t>#</w:t>
      </w:r>
      <w:r w:rsidRPr="00A64C70">
        <w:rPr>
          <w:rFonts w:ascii="Book Antiqua" w:hAnsi="Book Antiqua"/>
          <w:b/>
          <w:bCs/>
          <w:i/>
          <w:iCs/>
          <w:szCs w:val="22"/>
        </w:rPr>
        <w:t>Partial offloading under a Contract and/or Facilitation beyond 10% of the Contract Price are also to be treated as Termination</w:t>
      </w:r>
    </w:p>
    <w:p w14:paraId="72858BC0" w14:textId="77777777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</w:p>
    <w:p w14:paraId="300A9A31" w14:textId="5B554B0E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  <w:r w:rsidRPr="00A64C70">
        <w:rPr>
          <w:rFonts w:ascii="Book Antiqua" w:hAnsi="Book Antiqua"/>
          <w:b/>
          <w:bCs/>
          <w:i/>
          <w:iCs/>
          <w:szCs w:val="22"/>
        </w:rPr>
        <w:t>For the said purpose, the Contract Price means the Contract Price of the Facilities notwithstanding the Construction of the Contract.</w:t>
      </w:r>
    </w:p>
    <w:p w14:paraId="51DD3102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*</w:t>
      </w:r>
      <w:proofErr w:type="gramStart"/>
      <w:r w:rsidRPr="00A64C70">
        <w:rPr>
          <w:rFonts w:ascii="Book Antiqua" w:hAnsi="Book Antiqua"/>
          <w:i/>
          <w:iCs/>
          <w:szCs w:val="22"/>
        </w:rPr>
        <w:t>2.In</w:t>
      </w:r>
      <w:proofErr w:type="gramEnd"/>
      <w:r w:rsidRPr="00A64C70">
        <w:rPr>
          <w:rFonts w:ascii="Book Antiqua" w:hAnsi="Book Antiqua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**</w:t>
      </w:r>
      <w:proofErr w:type="gramStart"/>
      <w:r w:rsidRPr="00A64C70">
        <w:rPr>
          <w:rFonts w:ascii="Book Antiqua" w:hAnsi="Book Antiqua"/>
          <w:i/>
          <w:iCs/>
          <w:szCs w:val="22"/>
        </w:rPr>
        <w:t>3.For</w:t>
      </w:r>
      <w:proofErr w:type="gramEnd"/>
      <w:r w:rsidRPr="00A64C70">
        <w:rPr>
          <w:rFonts w:ascii="Book Antiqua" w:hAnsi="Book Antiqua"/>
          <w:i/>
          <w:iCs/>
          <w:szCs w:val="22"/>
        </w:rPr>
        <w:t xml:space="preserve"> the</w:t>
      </w:r>
      <w:r w:rsidRPr="00A64C70">
        <w:rPr>
          <w:rFonts w:ascii="Book Antiqua" w:hAnsi="Book Antiqua" w:cs="Calibri"/>
          <w:i/>
          <w:iCs/>
          <w:szCs w:val="22"/>
        </w:rPr>
        <w:t>purpose</w:t>
      </w:r>
      <w:r w:rsidRPr="00A64C70">
        <w:rPr>
          <w:rFonts w:ascii="Book Antiqua" w:hAnsi="Book Antiqua"/>
          <w:i/>
          <w:iCs/>
          <w:szCs w:val="22"/>
        </w:rPr>
        <w:t xml:space="preserve"> of working out 50% of the Contract, following shall be </w:t>
      </w:r>
      <w:proofErr w:type="gramStart"/>
      <w:r w:rsidRPr="00A64C70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A64C70">
        <w:rPr>
          <w:rFonts w:ascii="Book Antiqua" w:hAnsi="Book Antiqua"/>
          <w:i/>
          <w:iCs/>
          <w:szCs w:val="22"/>
        </w:rPr>
        <w:t xml:space="preserve"> suitably:</w:t>
      </w:r>
    </w:p>
    <w:p w14:paraId="0770FBD0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(a)</w:t>
      </w:r>
      <w:r w:rsidRPr="00A64C70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(b)</w:t>
      </w:r>
      <w:r w:rsidRPr="00A64C70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A64C70" w14:paraId="2603D74F" w14:textId="77777777" w:rsidTr="00FC1B14">
        <w:tc>
          <w:tcPr>
            <w:tcW w:w="738" w:type="dxa"/>
          </w:tcPr>
          <w:p w14:paraId="05A04A5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A64C70" w14:paraId="737B6C50" w14:textId="77777777" w:rsidTr="00FC1B14">
        <w:tc>
          <w:tcPr>
            <w:tcW w:w="738" w:type="dxa"/>
          </w:tcPr>
          <w:p w14:paraId="7C67A9D1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A64C70" w14:paraId="25B73920" w14:textId="77777777" w:rsidTr="00FC1B14">
        <w:tc>
          <w:tcPr>
            <w:tcW w:w="738" w:type="dxa"/>
          </w:tcPr>
          <w:p w14:paraId="60F71FD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A64C70" w14:paraId="636F71AB" w14:textId="77777777" w:rsidTr="00FC1B14">
        <w:tc>
          <w:tcPr>
            <w:tcW w:w="738" w:type="dxa"/>
          </w:tcPr>
          <w:p w14:paraId="01174FAE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76586B86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76" w:type="dxa"/>
          </w:tcPr>
          <w:p w14:paraId="3921DF0E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A64C70" w14:paraId="29867C44" w14:textId="77777777" w:rsidTr="00FC1B14">
        <w:tc>
          <w:tcPr>
            <w:tcW w:w="738" w:type="dxa"/>
          </w:tcPr>
          <w:p w14:paraId="456893B3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217" w:type="dxa"/>
          </w:tcPr>
          <w:p w14:paraId="57F7070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01750E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A64C70" w14:paraId="3D52139D" w14:textId="77777777" w:rsidTr="00FC1B14">
        <w:tc>
          <w:tcPr>
            <w:tcW w:w="738" w:type="dxa"/>
          </w:tcPr>
          <w:p w14:paraId="2759FCD8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76" w:type="dxa"/>
          </w:tcPr>
          <w:p w14:paraId="0691FE84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29DDCEC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A64C7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A64C7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A64C70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37935530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  <w:vertAlign w:val="superscript"/>
        </w:rPr>
        <w:t>@</w:t>
      </w:r>
      <w:r w:rsidRPr="00A64C70">
        <w:rPr>
          <w:rFonts w:ascii="Book Antiqua" w:hAnsi="Book Antiqua"/>
          <w:i/>
          <w:iCs/>
          <w:szCs w:val="22"/>
        </w:rPr>
        <w:t>4.</w:t>
      </w:r>
      <w:r w:rsidRPr="00A64C70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A64C70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A64C70" w14:paraId="0A571CBA" w14:textId="77777777" w:rsidTr="005414E7">
        <w:tc>
          <w:tcPr>
            <w:tcW w:w="6030" w:type="dxa"/>
          </w:tcPr>
          <w:p w14:paraId="2A37E77C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A64C70" w14:paraId="012C5892" w14:textId="77777777" w:rsidTr="005414E7">
        <w:tc>
          <w:tcPr>
            <w:tcW w:w="6030" w:type="dxa"/>
          </w:tcPr>
          <w:p w14:paraId="4AF5C14B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A64C70" w:rsidRDefault="00C277F5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4671F85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A64C70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A64C70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2.0</w:t>
      </w:r>
      <w:r w:rsidRPr="00A64C70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A64C70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DC96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2350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8C21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5B1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96A4" w14:textId="77777777" w:rsidR="00B64E06" w:rsidRPr="00A64C70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DFE7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A64C70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552F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D6A16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B997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80E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291A" w14:textId="77777777" w:rsidR="00B64E06" w:rsidRPr="00A64C70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8C3E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A64C70" w:rsidRDefault="00B64E06" w:rsidP="00B64E06">
      <w:pPr>
        <w:rPr>
          <w:rFonts w:ascii="Book Antiqua" w:hAnsi="Book Antiqua"/>
          <w:szCs w:val="22"/>
        </w:rPr>
      </w:pPr>
    </w:p>
    <w:sectPr w:rsidR="00B64E06" w:rsidRPr="00A64C70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BFA3B" w14:textId="77777777" w:rsidR="0015206C" w:rsidRDefault="0015206C" w:rsidP="00B64E06">
      <w:pPr>
        <w:spacing w:after="0" w:line="240" w:lineRule="auto"/>
      </w:pPr>
      <w:r>
        <w:separator/>
      </w:r>
    </w:p>
  </w:endnote>
  <w:endnote w:type="continuationSeparator" w:id="0">
    <w:p w14:paraId="7D139B7E" w14:textId="77777777" w:rsidR="0015206C" w:rsidRDefault="0015206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B556" w14:textId="77777777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D17E0" w14:textId="77777777" w:rsidR="0015206C" w:rsidRDefault="0015206C" w:rsidP="00B64E06">
      <w:pPr>
        <w:spacing w:after="0" w:line="240" w:lineRule="auto"/>
      </w:pPr>
      <w:r>
        <w:separator/>
      </w:r>
    </w:p>
  </w:footnote>
  <w:footnote w:type="continuationSeparator" w:id="0">
    <w:p w14:paraId="615A8A78" w14:textId="77777777" w:rsidR="0015206C" w:rsidRDefault="0015206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38531805" w:rsidR="00B64E06" w:rsidRPr="00CD6A6F" w:rsidRDefault="005662B6" w:rsidP="00CD6A6F">
    <w:pPr>
      <w:jc w:val="both"/>
      <w:rPr>
        <w:rFonts w:ascii="Book Antiqua" w:hAnsi="Book Antiqua" w:cs="Arial"/>
        <w:b/>
        <w:bCs/>
        <w:szCs w:val="22"/>
      </w:rPr>
    </w:pPr>
    <w:r w:rsidRPr="00447AE8">
      <w:rPr>
        <w:rFonts w:ascii="Book Antiqua" w:hAnsi="Book Antiqua"/>
        <w:b/>
        <w:bCs/>
        <w:szCs w:val="22"/>
      </w:rPr>
      <w:t>Specification No</w:t>
    </w:r>
    <w:r w:rsidRPr="00701EE1">
      <w:rPr>
        <w:rFonts w:ascii="Book Antiqua" w:hAnsi="Book Antiqua"/>
        <w:b/>
        <w:bCs/>
        <w:szCs w:val="22"/>
      </w:rPr>
      <w:t xml:space="preserve">.: </w:t>
    </w:r>
    <w:r w:rsidR="00C277F5" w:rsidRPr="005F4749">
      <w:rPr>
        <w:rFonts w:ascii="Book Antiqua" w:hAnsi="Book Antiqua" w:cs="Arial"/>
        <w:b/>
        <w:bCs/>
        <w:color w:val="3333FF"/>
        <w:szCs w:val="22"/>
      </w:rPr>
      <w:t>CC/NT/W-MISC/DOM/A00/25/06104</w:t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014410" w:rsidRPr="00B646C8">
      <w:rPr>
        <w:rFonts w:ascii="Book Antiqua" w:hAnsi="Book Antiqua" w:cs="Arial"/>
        <w:b/>
        <w:lang w:val="en-GB"/>
      </w:rPr>
      <w:tab/>
    </w:r>
    <w:r w:rsidR="00CD6A6F">
      <w:rPr>
        <w:rFonts w:ascii="Book Antiqua" w:hAnsi="Book Antiqua" w:cs="Arial"/>
        <w:b/>
        <w:lang w:val="en-GB"/>
      </w:rPr>
      <w:t xml:space="preserve"> </w:t>
    </w:r>
    <w:r w:rsidR="00B64E06"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C277F5">
      <w:rPr>
        <w:rFonts w:ascii="Book Antiqua" w:hAnsi="Book Antiqua"/>
        <w:b/>
        <w:bCs/>
        <w:szCs w:val="22"/>
      </w:rPr>
      <w:t>4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D7646A4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87891740" o:spid="_x0000_i1025" type="#_x0000_t75" style="width:33.4pt;height:12.65pt;visibility:visible;mso-wrap-style:square">
            <v:imagedata r:id="rId1" o:title=""/>
          </v:shape>
        </w:pict>
      </mc:Choice>
      <mc:Fallback>
        <w:drawing>
          <wp:inline distT="0" distB="0" distL="0" distR="0" wp14:anchorId="432BAC43">
            <wp:extent cx="424180" cy="160655"/>
            <wp:effectExtent l="0" t="0" r="0" b="0"/>
            <wp:docPr id="587891740" name="Picture 58789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051002599">
    <w:abstractNumId w:val="0"/>
  </w:num>
  <w:num w:numId="2" w16cid:durableId="1589190670">
    <w:abstractNumId w:val="2"/>
  </w:num>
  <w:num w:numId="3" w16cid:durableId="1312906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4410"/>
    <w:rsid w:val="00050F33"/>
    <w:rsid w:val="000568CA"/>
    <w:rsid w:val="0009421E"/>
    <w:rsid w:val="000C0DD7"/>
    <w:rsid w:val="000C2FBF"/>
    <w:rsid w:val="000F0472"/>
    <w:rsid w:val="00101ACE"/>
    <w:rsid w:val="001402F9"/>
    <w:rsid w:val="0015206C"/>
    <w:rsid w:val="00184DDF"/>
    <w:rsid w:val="00192B5F"/>
    <w:rsid w:val="001B08CE"/>
    <w:rsid w:val="001F71BD"/>
    <w:rsid w:val="00225536"/>
    <w:rsid w:val="0026200F"/>
    <w:rsid w:val="0028777F"/>
    <w:rsid w:val="00293DE4"/>
    <w:rsid w:val="002D58C5"/>
    <w:rsid w:val="003012B8"/>
    <w:rsid w:val="003337FE"/>
    <w:rsid w:val="00357CF7"/>
    <w:rsid w:val="00366E47"/>
    <w:rsid w:val="0038132D"/>
    <w:rsid w:val="00421A5D"/>
    <w:rsid w:val="004465E1"/>
    <w:rsid w:val="00451754"/>
    <w:rsid w:val="004668BD"/>
    <w:rsid w:val="00490571"/>
    <w:rsid w:val="00517188"/>
    <w:rsid w:val="00533E91"/>
    <w:rsid w:val="005662B6"/>
    <w:rsid w:val="00580259"/>
    <w:rsid w:val="00581BB5"/>
    <w:rsid w:val="005A0354"/>
    <w:rsid w:val="005C5F94"/>
    <w:rsid w:val="005D468E"/>
    <w:rsid w:val="00612EA2"/>
    <w:rsid w:val="00617A42"/>
    <w:rsid w:val="00626B82"/>
    <w:rsid w:val="00655772"/>
    <w:rsid w:val="006B30D0"/>
    <w:rsid w:val="006C0C9A"/>
    <w:rsid w:val="006F0DD9"/>
    <w:rsid w:val="00706D1E"/>
    <w:rsid w:val="0073674E"/>
    <w:rsid w:val="0074356B"/>
    <w:rsid w:val="00750BB8"/>
    <w:rsid w:val="007678AD"/>
    <w:rsid w:val="007A1878"/>
    <w:rsid w:val="007A1B39"/>
    <w:rsid w:val="007A5BF5"/>
    <w:rsid w:val="007E4F3E"/>
    <w:rsid w:val="00843FFB"/>
    <w:rsid w:val="00850C22"/>
    <w:rsid w:val="00852F88"/>
    <w:rsid w:val="00855A89"/>
    <w:rsid w:val="00877506"/>
    <w:rsid w:val="00885002"/>
    <w:rsid w:val="00892B9C"/>
    <w:rsid w:val="0089447B"/>
    <w:rsid w:val="00985BD0"/>
    <w:rsid w:val="009B1EB4"/>
    <w:rsid w:val="009D12EC"/>
    <w:rsid w:val="009D6B97"/>
    <w:rsid w:val="00A37C1D"/>
    <w:rsid w:val="00A45681"/>
    <w:rsid w:val="00A46810"/>
    <w:rsid w:val="00A64C70"/>
    <w:rsid w:val="00A81B42"/>
    <w:rsid w:val="00AA43E3"/>
    <w:rsid w:val="00AE171B"/>
    <w:rsid w:val="00AF7DB9"/>
    <w:rsid w:val="00B0560B"/>
    <w:rsid w:val="00B169A3"/>
    <w:rsid w:val="00B55C32"/>
    <w:rsid w:val="00B64E06"/>
    <w:rsid w:val="00B70BCB"/>
    <w:rsid w:val="00B733A5"/>
    <w:rsid w:val="00BE264F"/>
    <w:rsid w:val="00C04A74"/>
    <w:rsid w:val="00C2314E"/>
    <w:rsid w:val="00C277F5"/>
    <w:rsid w:val="00C51FE4"/>
    <w:rsid w:val="00C87055"/>
    <w:rsid w:val="00CC54E9"/>
    <w:rsid w:val="00CD18A4"/>
    <w:rsid w:val="00CD6A6F"/>
    <w:rsid w:val="00CE3455"/>
    <w:rsid w:val="00D25A9E"/>
    <w:rsid w:val="00D446F6"/>
    <w:rsid w:val="00D55096"/>
    <w:rsid w:val="00D64810"/>
    <w:rsid w:val="00DB5BC0"/>
    <w:rsid w:val="00DE508A"/>
    <w:rsid w:val="00E663FB"/>
    <w:rsid w:val="00E86AB6"/>
    <w:rsid w:val="00EA1C25"/>
    <w:rsid w:val="00EC04C8"/>
    <w:rsid w:val="00F10C4E"/>
    <w:rsid w:val="00F164AB"/>
    <w:rsid w:val="00F37BFE"/>
    <w:rsid w:val="00F75F5C"/>
    <w:rsid w:val="00F84914"/>
    <w:rsid w:val="00FC1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63</cp:revision>
  <cp:lastPrinted>2020-01-24T10:41:00Z</cp:lastPrinted>
  <dcterms:created xsi:type="dcterms:W3CDTF">2019-05-22T10:24:00Z</dcterms:created>
  <dcterms:modified xsi:type="dcterms:W3CDTF">2025-05-14T06:05:00Z</dcterms:modified>
</cp:coreProperties>
</file>